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3B38" w14:textId="77777777" w:rsidR="00CE38AD" w:rsidRDefault="009E571F">
      <w:pPr>
        <w:pStyle w:val="BodyA"/>
        <w:spacing w:after="120" w:line="240" w:lineRule="auto"/>
        <w:jc w:val="center"/>
        <w:rPr>
          <w:rFonts w:ascii="Arial" w:eastAsia="Arial" w:hAnsi="Arial" w:cs="Arial"/>
          <w:b/>
          <w:bCs/>
          <w:color w:val="385623"/>
          <w:sz w:val="28"/>
          <w:szCs w:val="28"/>
          <w:u w:color="385623"/>
        </w:rPr>
      </w:pPr>
      <w:r>
        <w:rPr>
          <w:rFonts w:ascii="Arial"/>
          <w:b/>
          <w:bCs/>
          <w:color w:val="385623"/>
          <w:sz w:val="28"/>
          <w:szCs w:val="28"/>
          <w:u w:color="385623"/>
        </w:rPr>
        <w:t>Scoil Mhuire de Lourdes</w:t>
      </w:r>
    </w:p>
    <w:p w14:paraId="3EAE7DAE" w14:textId="77777777" w:rsidR="00CE38AD" w:rsidRDefault="009E571F">
      <w:pPr>
        <w:pStyle w:val="BodyA"/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bCs/>
          <w:color w:val="385623"/>
          <w:sz w:val="28"/>
          <w:szCs w:val="28"/>
          <w:u w:color="385623"/>
        </w:rPr>
      </w:pPr>
      <w:r>
        <w:rPr>
          <w:rFonts w:ascii="Arial"/>
          <w:b/>
          <w:bCs/>
          <w:color w:val="385623"/>
          <w:sz w:val="28"/>
          <w:szCs w:val="28"/>
          <w:u w:color="385623"/>
        </w:rPr>
        <w:t>ANNUAL ADMISSION NOTICE</w:t>
      </w:r>
    </w:p>
    <w:p w14:paraId="471847BD" w14:textId="3945868B" w:rsidR="00CE38AD" w:rsidRDefault="009E571F">
      <w:pPr>
        <w:pStyle w:val="BodyA"/>
        <w:tabs>
          <w:tab w:val="left" w:pos="1325"/>
        </w:tabs>
        <w:spacing w:line="240" w:lineRule="auto"/>
        <w:jc w:val="center"/>
        <w:rPr>
          <w:rFonts w:ascii="Arial" w:eastAsia="Arial" w:hAnsi="Arial" w:cs="Arial"/>
          <w:b/>
          <w:bCs/>
          <w:color w:val="385623"/>
          <w:sz w:val="28"/>
          <w:szCs w:val="28"/>
          <w:u w:color="385623"/>
        </w:rPr>
      </w:pPr>
      <w:r>
        <w:rPr>
          <w:rFonts w:ascii="Arial"/>
          <w:b/>
          <w:bCs/>
          <w:color w:val="385623"/>
          <w:sz w:val="28"/>
          <w:szCs w:val="28"/>
          <w:u w:color="385623"/>
        </w:rPr>
        <w:t xml:space="preserve">in respect of admissions to the </w:t>
      </w:r>
      <w:r w:rsidR="00C34FC0">
        <w:rPr>
          <w:rFonts w:ascii="Arial"/>
          <w:b/>
          <w:bCs/>
          <w:color w:val="385623"/>
          <w:sz w:val="28"/>
          <w:szCs w:val="28"/>
          <w:u w:color="385623"/>
        </w:rPr>
        <w:t>2024/2025</w:t>
      </w:r>
      <w:r>
        <w:rPr>
          <w:rFonts w:ascii="Arial"/>
          <w:b/>
          <w:bCs/>
          <w:color w:val="385623"/>
          <w:sz w:val="28"/>
          <w:szCs w:val="28"/>
          <w:u w:color="385623"/>
        </w:rPr>
        <w:t>school year</w:t>
      </w:r>
    </w:p>
    <w:p w14:paraId="0984FB19" w14:textId="77777777" w:rsidR="00CE38AD" w:rsidRDefault="00CE38AD">
      <w:pPr>
        <w:pStyle w:val="ListParagraph"/>
        <w:spacing w:line="276" w:lineRule="auto"/>
        <w:ind w:left="1440" w:hanging="720"/>
        <w:rPr>
          <w:rFonts w:ascii="Arial" w:eastAsia="Arial" w:hAnsi="Arial" w:cs="Arial"/>
          <w:b/>
          <w:bCs/>
          <w:color w:val="C00000"/>
          <w:sz w:val="24"/>
          <w:szCs w:val="24"/>
          <w:u w:color="C00000"/>
        </w:rPr>
      </w:pPr>
    </w:p>
    <w:p w14:paraId="4DA1B4F7" w14:textId="77777777" w:rsidR="00CE38AD" w:rsidRDefault="009E571F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  <w:r>
        <w:rPr>
          <w:rFonts w:ascii="Arial"/>
          <w:b/>
          <w:bCs/>
          <w:color w:val="385623"/>
          <w:sz w:val="24"/>
          <w:szCs w:val="24"/>
          <w:u w:color="385623"/>
        </w:rPr>
        <w:t>Admission Policy and Application Form</w:t>
      </w:r>
    </w:p>
    <w:p w14:paraId="4FA83B20" w14:textId="77777777" w:rsidR="00CE38AD" w:rsidRDefault="009E571F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A copy of the school</w:t>
      </w:r>
      <w:r>
        <w:rPr>
          <w:rFonts w:hAnsi="Arial"/>
        </w:rPr>
        <w:t>’</w:t>
      </w:r>
      <w:r>
        <w:rPr>
          <w:rFonts w:ascii="Arial"/>
        </w:rPr>
        <w:t xml:space="preserve">s </w:t>
      </w:r>
      <w:r>
        <w:rPr>
          <w:rFonts w:ascii="Arial"/>
          <w:b/>
          <w:bCs/>
        </w:rPr>
        <w:t>Admission Policy</w:t>
      </w:r>
      <w:r>
        <w:rPr>
          <w:rFonts w:ascii="Arial"/>
        </w:rPr>
        <w:t xml:space="preserve"> and the </w:t>
      </w:r>
      <w:r>
        <w:rPr>
          <w:rFonts w:ascii="Arial"/>
          <w:b/>
          <w:bCs/>
        </w:rPr>
        <w:t>Application Form for Admission</w:t>
      </w:r>
      <w:r>
        <w:rPr>
          <w:rFonts w:ascii="Arial"/>
        </w:rPr>
        <w:t xml:space="preserve"> for the Scoil Mhuire de Lourdes is available as follows: </w:t>
      </w:r>
      <w:r>
        <w:rPr>
          <w:rFonts w:hAnsi="Arial"/>
        </w:rPr>
        <w:t>–</w:t>
      </w:r>
    </w:p>
    <w:p w14:paraId="03F11AD6" w14:textId="77777777" w:rsidR="00CE38AD" w:rsidRDefault="009E571F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To download at: www.scoilmhuiredelourdes.ie</w:t>
      </w:r>
    </w:p>
    <w:p w14:paraId="539F3FE9" w14:textId="77777777" w:rsidR="00CE38AD" w:rsidRDefault="009E571F">
      <w:pPr>
        <w:pStyle w:val="BodyA"/>
        <w:spacing w:line="276" w:lineRule="auto"/>
        <w:rPr>
          <w:rFonts w:ascii="Arial" w:eastAsia="Arial" w:hAnsi="Arial" w:cs="Arial"/>
        </w:rPr>
      </w:pPr>
      <w:r>
        <w:rPr>
          <w:rFonts w:ascii="Arial"/>
        </w:rPr>
        <w:t>On request: By emailing info@scoilmhuiredelourdes.ie or writing to: Scoil Mhuire de Lourdes, Ballinageragh, Lixnaw, Co. Kerry</w:t>
      </w:r>
    </w:p>
    <w:p w14:paraId="1F63A204" w14:textId="77777777" w:rsidR="00CE38AD" w:rsidRDefault="00CE38AD">
      <w:pPr>
        <w:pStyle w:val="BodyA"/>
        <w:spacing w:line="276" w:lineRule="auto"/>
        <w:jc w:val="both"/>
        <w:rPr>
          <w:rFonts w:ascii="Arial" w:eastAsia="Arial" w:hAnsi="Arial" w:cs="Arial"/>
        </w:rPr>
      </w:pPr>
    </w:p>
    <w:p w14:paraId="4C4B3B29" w14:textId="77777777" w:rsidR="00CE38AD" w:rsidRDefault="00CE38AD">
      <w:pPr>
        <w:pStyle w:val="ListParagraph"/>
        <w:spacing w:line="276" w:lineRule="auto"/>
        <w:jc w:val="center"/>
        <w:rPr>
          <w:rFonts w:ascii="Arial" w:eastAsia="Arial" w:hAnsi="Arial" w:cs="Arial"/>
          <w:b/>
          <w:bCs/>
          <w:color w:val="385623"/>
          <w:u w:color="385623"/>
        </w:rPr>
      </w:pPr>
    </w:p>
    <w:p w14:paraId="7D296736" w14:textId="77777777" w:rsidR="00CE38AD" w:rsidRDefault="009E571F">
      <w:pPr>
        <w:pStyle w:val="ListParagraph"/>
        <w:spacing w:line="276" w:lineRule="auto"/>
        <w:jc w:val="both"/>
        <w:rPr>
          <w:rFonts w:ascii="Arial" w:eastAsia="Arial" w:hAnsi="Arial" w:cs="Arial"/>
          <w:b/>
          <w:bCs/>
          <w:color w:val="385623"/>
          <w:sz w:val="28"/>
          <w:szCs w:val="28"/>
          <w:u w:color="385623"/>
        </w:rPr>
      </w:pPr>
      <w:r>
        <w:rPr>
          <w:rFonts w:ascii="Arial"/>
          <w:b/>
          <w:bCs/>
          <w:color w:val="385623"/>
          <w:sz w:val="28"/>
          <w:szCs w:val="28"/>
          <w:u w:color="385623"/>
        </w:rPr>
        <w:t>PART 1</w:t>
      </w:r>
      <w:r>
        <w:rPr>
          <w:rFonts w:ascii="Arial"/>
          <w:b/>
          <w:bCs/>
          <w:color w:val="385623"/>
          <w:sz w:val="24"/>
          <w:szCs w:val="24"/>
          <w:u w:color="385623"/>
        </w:rPr>
        <w:t xml:space="preserve"> - Admissions to the Scoil Mhuire de Lourdes school year</w:t>
      </w:r>
    </w:p>
    <w:p w14:paraId="38698239" w14:textId="77777777" w:rsidR="00CE38AD" w:rsidRDefault="00CE38AD">
      <w:pPr>
        <w:pStyle w:val="ListParagraph"/>
        <w:spacing w:line="276" w:lineRule="auto"/>
        <w:ind w:left="0"/>
        <w:jc w:val="center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</w:p>
    <w:p w14:paraId="42B58512" w14:textId="36EC14E8" w:rsidR="00CE38AD" w:rsidRDefault="009E571F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  <w:r>
        <w:rPr>
          <w:rFonts w:ascii="Arial"/>
          <w:b/>
          <w:bCs/>
          <w:color w:val="385623"/>
          <w:sz w:val="24"/>
          <w:szCs w:val="24"/>
          <w:u w:color="385623"/>
        </w:rPr>
        <w:t xml:space="preserve">Application and Decision Dates for admission to </w:t>
      </w:r>
      <w:r w:rsidR="00C34FC0">
        <w:rPr>
          <w:rFonts w:ascii="Arial"/>
          <w:b/>
          <w:bCs/>
          <w:color w:val="385623"/>
          <w:sz w:val="24"/>
          <w:szCs w:val="24"/>
          <w:u w:color="385623"/>
        </w:rPr>
        <w:t>2024/2025</w:t>
      </w:r>
    </w:p>
    <w:p w14:paraId="48BEDE80" w14:textId="77777777" w:rsidR="00CE38AD" w:rsidRDefault="009E571F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u w:color="385623"/>
        </w:rPr>
      </w:pPr>
      <w:r>
        <w:rPr>
          <w:rFonts w:ascii="Arial"/>
          <w:color w:val="385623"/>
          <w:u w:color="385623"/>
        </w:rPr>
        <w:t>The following are the dates applicable for admission to Junior Infants</w:t>
      </w:r>
    </w:p>
    <w:p w14:paraId="5D6AC1F8" w14:textId="77777777" w:rsidR="00CE38AD" w:rsidRDefault="00CE38AD">
      <w:pPr>
        <w:pStyle w:val="ListParagraph"/>
        <w:widowControl w:val="0"/>
        <w:spacing w:line="276" w:lineRule="auto"/>
        <w:jc w:val="both"/>
        <w:rPr>
          <w:rFonts w:ascii="Arial" w:eastAsia="Arial" w:hAnsi="Arial" w:cs="Arial"/>
          <w:b/>
          <w:bCs/>
        </w:rPr>
      </w:pPr>
    </w:p>
    <w:tbl>
      <w:tblPr>
        <w:tblW w:w="9021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791"/>
      </w:tblGrid>
      <w:tr w:rsidR="00CE38AD" w14:paraId="2745B06D" w14:textId="77777777">
        <w:trPr>
          <w:trHeight w:val="96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2F64" w14:textId="77777777" w:rsidR="00CE38AD" w:rsidRDefault="009E571F">
            <w:pPr>
              <w:pStyle w:val="ListParagraph"/>
              <w:spacing w:line="276" w:lineRule="auto"/>
              <w:ind w:left="0"/>
              <w:jc w:val="both"/>
            </w:pPr>
            <w:r>
              <w:rPr>
                <w:rFonts w:ascii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098A" w14:textId="411FB384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  <w:b/>
                <w:bCs/>
              </w:rPr>
              <w:t>November 2</w:t>
            </w:r>
            <w:r w:rsidR="00B52498">
              <w:rPr>
                <w:rFonts w:ascii="Arial"/>
                <w:b/>
                <w:bCs/>
              </w:rPr>
              <w:t>1</w:t>
            </w:r>
            <w:r w:rsidR="00B52498" w:rsidRPr="00B52498">
              <w:rPr>
                <w:rFonts w:ascii="Arial"/>
                <w:b/>
                <w:bCs/>
                <w:vertAlign w:val="superscript"/>
              </w:rPr>
              <w:t>st</w:t>
            </w:r>
            <w:r w:rsidR="00B52498">
              <w:rPr>
                <w:rFonts w:ascii="Arial"/>
                <w:b/>
                <w:bCs/>
              </w:rPr>
              <w:t xml:space="preserve"> </w:t>
            </w:r>
          </w:p>
        </w:tc>
      </w:tr>
      <w:tr w:rsidR="00CE38AD" w14:paraId="57546735" w14:textId="77777777">
        <w:trPr>
          <w:trHeight w:val="52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0F67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1B909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  <w:b/>
                <w:bCs/>
              </w:rPr>
              <w:t>December 20th</w:t>
            </w:r>
          </w:p>
        </w:tc>
      </w:tr>
      <w:tr w:rsidR="00CE38AD" w14:paraId="73A961B6" w14:textId="77777777">
        <w:trPr>
          <w:trHeight w:val="80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636E5" w14:textId="77777777" w:rsidR="00B32F43" w:rsidRDefault="009E571F">
            <w:pPr>
              <w:pStyle w:val="ListParagraph"/>
              <w:spacing w:after="0" w:line="276" w:lineRule="auto"/>
              <w:ind w:left="0"/>
              <w:jc w:val="both"/>
              <w:rPr>
                <w:rFonts w:ascii="Arial"/>
              </w:rPr>
            </w:pPr>
            <w:r>
              <w:rPr>
                <w:rFonts w:ascii="Arial"/>
              </w:rPr>
              <w:t xml:space="preserve">The date by which applicants will be notified of the decision on their </w:t>
            </w:r>
          </w:p>
          <w:p w14:paraId="5C084D65" w14:textId="4CCE8F8F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 xml:space="preserve">application is   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002C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  <w:b/>
                <w:bCs/>
              </w:rPr>
              <w:t>January 7th</w:t>
            </w:r>
          </w:p>
        </w:tc>
      </w:tr>
      <w:tr w:rsidR="00CE38AD" w14:paraId="693DD0FF" w14:textId="77777777">
        <w:trPr>
          <w:trHeight w:val="52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921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C420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  <w:b/>
                <w:bCs/>
              </w:rPr>
              <w:t>January 21st</w:t>
            </w:r>
          </w:p>
        </w:tc>
      </w:tr>
    </w:tbl>
    <w:p w14:paraId="0387AA85" w14:textId="77777777" w:rsidR="00CE38AD" w:rsidRDefault="00CE38AD">
      <w:pPr>
        <w:pStyle w:val="ListParagraph"/>
        <w:widowControl w:val="0"/>
        <w:spacing w:line="240" w:lineRule="auto"/>
        <w:jc w:val="both"/>
        <w:rPr>
          <w:rFonts w:ascii="Arial" w:eastAsia="Arial" w:hAnsi="Arial" w:cs="Arial"/>
          <w:b/>
          <w:bCs/>
        </w:rPr>
      </w:pPr>
    </w:p>
    <w:p w14:paraId="06A568AB" w14:textId="77777777" w:rsidR="00CE38AD" w:rsidRDefault="00CE38AD">
      <w:pPr>
        <w:pStyle w:val="ListParagraph"/>
        <w:widowControl w:val="0"/>
        <w:spacing w:line="240" w:lineRule="auto"/>
        <w:jc w:val="both"/>
        <w:rPr>
          <w:rFonts w:ascii="Arial" w:eastAsia="Arial" w:hAnsi="Arial" w:cs="Arial"/>
          <w:b/>
          <w:bCs/>
        </w:rPr>
      </w:pPr>
    </w:p>
    <w:p w14:paraId="12AD0C04" w14:textId="77777777" w:rsidR="00CE38AD" w:rsidRDefault="009E571F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*Failure to accept an offer within the prescribed period above may result in the offer being withdrawn</w:t>
      </w:r>
    </w:p>
    <w:p w14:paraId="13B2A928" w14:textId="77777777" w:rsidR="00CE38AD" w:rsidRDefault="00CE38AD">
      <w:pPr>
        <w:pStyle w:val="NoSpacing"/>
        <w:rPr>
          <w:rFonts w:ascii="Arial" w:eastAsia="Arial" w:hAnsi="Arial" w:cs="Arial"/>
          <w:b/>
          <w:bCs/>
        </w:rPr>
      </w:pPr>
    </w:p>
    <w:p w14:paraId="481023BF" w14:textId="77777777" w:rsidR="00CE38AD" w:rsidRDefault="009E571F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Note: the school will consider and issue decisions on late applications in accordance with the school</w:t>
      </w:r>
      <w:r>
        <w:rPr>
          <w:rFonts w:hAnsi="Arial"/>
          <w:b/>
          <w:bCs/>
        </w:rPr>
        <w:t>’</w:t>
      </w:r>
      <w:r>
        <w:rPr>
          <w:rFonts w:ascii="Arial"/>
          <w:b/>
          <w:bCs/>
        </w:rPr>
        <w:t>s admission policy.</w:t>
      </w:r>
    </w:p>
    <w:p w14:paraId="2E38236A" w14:textId="77777777" w:rsidR="00CE38AD" w:rsidRDefault="00CE38AD">
      <w:pPr>
        <w:pStyle w:val="NoSpacing"/>
        <w:rPr>
          <w:b/>
          <w:bCs/>
          <w:color w:val="FF0000"/>
          <w:u w:color="FF0000"/>
        </w:rPr>
      </w:pPr>
    </w:p>
    <w:p w14:paraId="3AB368DC" w14:textId="77777777" w:rsidR="00CE38AD" w:rsidRDefault="00CE38AD">
      <w:pPr>
        <w:pStyle w:val="NoSpacing"/>
        <w:rPr>
          <w:b/>
          <w:bCs/>
          <w:color w:val="FF0000"/>
          <w:u w:color="FF0000"/>
        </w:rPr>
      </w:pPr>
    </w:p>
    <w:p w14:paraId="0FCA811D" w14:textId="77777777" w:rsidR="00CE38AD" w:rsidRDefault="00CE38AD">
      <w:pPr>
        <w:pStyle w:val="NoSpacing"/>
        <w:rPr>
          <w:b/>
          <w:bCs/>
          <w:color w:val="FF0000"/>
          <w:u w:color="FF0000"/>
        </w:rPr>
      </w:pPr>
    </w:p>
    <w:p w14:paraId="66C7EA0F" w14:textId="77777777" w:rsidR="00CE38AD" w:rsidRDefault="00CE38AD">
      <w:pPr>
        <w:pStyle w:val="NoSpacing"/>
        <w:rPr>
          <w:b/>
          <w:bCs/>
          <w:color w:val="FF0000"/>
          <w:u w:color="FF0000"/>
        </w:rPr>
      </w:pPr>
    </w:p>
    <w:p w14:paraId="1E6B27F4" w14:textId="77777777" w:rsidR="00CE38AD" w:rsidRDefault="00CE38AD">
      <w:pPr>
        <w:pStyle w:val="BodyA"/>
        <w:widowControl w:val="0"/>
        <w:tabs>
          <w:tab w:val="left" w:pos="1305"/>
        </w:tabs>
        <w:spacing w:line="240" w:lineRule="auto"/>
        <w:rPr>
          <w:rFonts w:ascii="Arial" w:eastAsia="Arial" w:hAnsi="Arial" w:cs="Arial"/>
          <w:color w:val="385623"/>
          <w:u w:color="385623"/>
        </w:rPr>
      </w:pPr>
    </w:p>
    <w:p w14:paraId="0FE881B4" w14:textId="77777777" w:rsidR="00CE38AD" w:rsidRDefault="00CE38AD">
      <w:pPr>
        <w:pStyle w:val="ListParagraph"/>
        <w:spacing w:line="276" w:lineRule="auto"/>
        <w:ind w:left="0"/>
        <w:jc w:val="both"/>
        <w:rPr>
          <w:rFonts w:ascii="Arial" w:eastAsia="Arial" w:hAnsi="Arial" w:cs="Arial"/>
          <w:b/>
          <w:bCs/>
        </w:rPr>
      </w:pPr>
    </w:p>
    <w:p w14:paraId="65C4837F" w14:textId="77777777" w:rsidR="00CE38AD" w:rsidRDefault="00CE38AD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</w:p>
    <w:p w14:paraId="3EF58650" w14:textId="77777777" w:rsidR="00CE38AD" w:rsidRDefault="00CE38AD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</w:p>
    <w:p w14:paraId="6C2E8978" w14:textId="14D81E54" w:rsidR="00CE38AD" w:rsidRDefault="009E571F">
      <w:pPr>
        <w:pStyle w:val="ListParagraph"/>
        <w:spacing w:line="276" w:lineRule="auto"/>
        <w:ind w:left="0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  <w:r>
        <w:rPr>
          <w:rFonts w:ascii="Arial"/>
          <w:b/>
          <w:bCs/>
          <w:color w:val="385623"/>
          <w:sz w:val="24"/>
          <w:szCs w:val="24"/>
          <w:u w:color="385623"/>
        </w:rPr>
        <w:t xml:space="preserve">Number of places being made available in </w:t>
      </w:r>
      <w:r w:rsidR="00F96CAF">
        <w:rPr>
          <w:rFonts w:ascii="Arial"/>
          <w:b/>
          <w:bCs/>
          <w:color w:val="385623"/>
          <w:sz w:val="24"/>
          <w:szCs w:val="24"/>
          <w:u w:color="385623"/>
        </w:rPr>
        <w:t>2024/2025</w:t>
      </w:r>
    </w:p>
    <w:p w14:paraId="505CBBB3" w14:textId="77777777" w:rsidR="00CE38AD" w:rsidRDefault="00CE38AD">
      <w:pPr>
        <w:pStyle w:val="ListParagraph"/>
        <w:widowControl w:val="0"/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163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650"/>
      </w:tblGrid>
      <w:tr w:rsidR="00CE38AD" w14:paraId="64C17BAF" w14:textId="77777777">
        <w:trPr>
          <w:trHeight w:val="25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ACA7" w14:textId="77777777" w:rsidR="00CE38AD" w:rsidRDefault="009E571F">
            <w:pPr>
              <w:pStyle w:val="ListParagraph"/>
              <w:spacing w:line="276" w:lineRule="auto"/>
              <w:ind w:left="0"/>
              <w:jc w:val="both"/>
            </w:pPr>
            <w:r>
              <w:rPr>
                <w:rFonts w:ascii="Arial"/>
              </w:rPr>
              <w:t>The number of places being made available in junior infants is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14859" w14:textId="00753827" w:rsidR="00CE38AD" w:rsidRDefault="003819C3">
            <w:pPr>
              <w:pStyle w:val="ListParagraph"/>
              <w:spacing w:after="0" w:line="276" w:lineRule="auto"/>
              <w:ind w:left="0"/>
              <w:jc w:val="both"/>
            </w:pPr>
            <w:r>
              <w:t>1</w:t>
            </w:r>
            <w:r w:rsidR="00063EFE">
              <w:t>8</w:t>
            </w:r>
          </w:p>
        </w:tc>
      </w:tr>
      <w:tr w:rsidR="00CE38AD" w14:paraId="20AD3E77" w14:textId="77777777">
        <w:trPr>
          <w:trHeight w:val="25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2E46E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>The number of residential places is (boarding schools only)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23378" w14:textId="77777777" w:rsidR="00CE38AD" w:rsidRDefault="00CE38AD"/>
        </w:tc>
      </w:tr>
      <w:tr w:rsidR="00CE38AD" w14:paraId="2978E8F6" w14:textId="77777777">
        <w:trPr>
          <w:trHeight w:val="25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13BB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>The number of non-residential places is (boarding schools only)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BB5C3" w14:textId="77777777" w:rsidR="00CE38AD" w:rsidRDefault="00CE38AD"/>
        </w:tc>
      </w:tr>
      <w:tr w:rsidR="00CE38AD" w14:paraId="53FC4795" w14:textId="77777777">
        <w:trPr>
          <w:trHeight w:val="80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E728" w14:textId="77777777" w:rsidR="00CE38AD" w:rsidRDefault="009E571F">
            <w:pPr>
              <w:pStyle w:val="ListParagraph"/>
              <w:spacing w:after="0" w:line="276" w:lineRule="auto"/>
              <w:ind w:left="0"/>
              <w:jc w:val="both"/>
            </w:pPr>
            <w:r>
              <w:rPr>
                <w:rFonts w:ascii="Arial"/>
              </w:rPr>
              <w:t>The number of places being made available in the special class* catering for children with [insert category or categories of SEN catered for in the special class]  is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9AF70" w14:textId="77777777" w:rsidR="00CE38AD" w:rsidRDefault="00CE38AD"/>
        </w:tc>
      </w:tr>
    </w:tbl>
    <w:p w14:paraId="10530E8D" w14:textId="77777777" w:rsidR="00CE38AD" w:rsidRDefault="00CE38AD">
      <w:pPr>
        <w:pStyle w:val="ListParagraph"/>
        <w:widowControl w:val="0"/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D61EE85" w14:textId="77777777" w:rsidR="00CE38AD" w:rsidRDefault="00CE38AD">
      <w:pPr>
        <w:pStyle w:val="ListParagraph"/>
        <w:widowControl w:val="0"/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108401B" w14:textId="77777777" w:rsidR="00CE38AD" w:rsidRDefault="00CE38AD">
      <w:pPr>
        <w:pStyle w:val="NoSpacing"/>
        <w:rPr>
          <w:rFonts w:ascii="Arial" w:eastAsia="Arial" w:hAnsi="Arial" w:cs="Arial"/>
          <w:b/>
          <w:bCs/>
          <w:sz w:val="24"/>
          <w:szCs w:val="24"/>
        </w:rPr>
      </w:pPr>
    </w:p>
    <w:p w14:paraId="049012D8" w14:textId="77777777" w:rsidR="00CE38AD" w:rsidRDefault="009E571F">
      <w:pPr>
        <w:pStyle w:val="BodyA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(</w:t>
      </w:r>
      <w:r>
        <w:rPr>
          <w:rFonts w:ascii="Arial"/>
          <w:b/>
          <w:bCs/>
        </w:rPr>
        <w:t>*Note:</w:t>
      </w:r>
      <w:r>
        <w:rPr>
          <w:rFonts w:ascii="Arial"/>
        </w:rPr>
        <w:t xml:space="preserve"> If school has a number of classes that cater for different categories of SEN, details of the numbers of places for each SEN class must be provided)</w:t>
      </w:r>
    </w:p>
    <w:p w14:paraId="262FA370" w14:textId="77777777" w:rsidR="00CE38AD" w:rsidRDefault="00CE38AD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0C9DD7A8" w14:textId="77777777" w:rsidR="00CE38AD" w:rsidRDefault="00CE38AD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1E6704F3" w14:textId="77777777" w:rsidR="00CE38AD" w:rsidRDefault="00CE38AD">
      <w:pPr>
        <w:pStyle w:val="NoSpacing"/>
        <w:rPr>
          <w:rFonts w:ascii="Times New Roman" w:eastAsia="Times New Roman" w:hAnsi="Times New Roman" w:cs="Times New Roman"/>
          <w:b/>
          <w:bCs/>
        </w:rPr>
      </w:pPr>
    </w:p>
    <w:p w14:paraId="7135AB9A" w14:textId="77777777" w:rsidR="00CE38AD" w:rsidRDefault="009E571F">
      <w:pPr>
        <w:pStyle w:val="BodyA"/>
        <w:spacing w:line="276" w:lineRule="auto"/>
        <w:jc w:val="center"/>
        <w:rPr>
          <w:rFonts w:ascii="Arial" w:eastAsia="Arial" w:hAnsi="Arial" w:cs="Arial"/>
          <w:b/>
          <w:bCs/>
          <w:color w:val="C00000"/>
          <w:sz w:val="24"/>
          <w:szCs w:val="24"/>
          <w:u w:color="C00000"/>
        </w:rPr>
      </w:pPr>
      <w:r>
        <w:rPr>
          <w:rFonts w:ascii="Arial"/>
          <w:b/>
          <w:bCs/>
          <w:color w:val="C00000"/>
          <w:sz w:val="24"/>
          <w:szCs w:val="24"/>
          <w:u w:color="C00000"/>
        </w:rPr>
        <w:t xml:space="preserve">This Section should only be completed if your school intake group/special class was oversubscribed in the </w:t>
      </w:r>
      <w:r>
        <w:rPr>
          <w:rFonts w:ascii="Arial"/>
          <w:b/>
          <w:bCs/>
          <w:color w:val="C00000"/>
          <w:sz w:val="24"/>
          <w:szCs w:val="24"/>
          <w:u w:val="single" w:color="C00000"/>
        </w:rPr>
        <w:t>previous</w:t>
      </w:r>
      <w:r>
        <w:rPr>
          <w:rFonts w:ascii="Arial"/>
          <w:b/>
          <w:bCs/>
          <w:color w:val="C00000"/>
          <w:sz w:val="24"/>
          <w:szCs w:val="24"/>
          <w:u w:color="C00000"/>
        </w:rPr>
        <w:t xml:space="preserve"> school year</w:t>
      </w:r>
    </w:p>
    <w:p w14:paraId="33051E2B" w14:textId="51CC29D9" w:rsidR="00CE38AD" w:rsidRDefault="009E571F">
      <w:pPr>
        <w:pStyle w:val="BodyA"/>
        <w:spacing w:line="276" w:lineRule="auto"/>
        <w:jc w:val="center"/>
        <w:rPr>
          <w:rFonts w:ascii="Arial" w:eastAsia="Arial" w:hAnsi="Arial" w:cs="Arial"/>
          <w:b/>
          <w:bCs/>
          <w:color w:val="385623"/>
          <w:sz w:val="24"/>
          <w:szCs w:val="24"/>
          <w:u w:color="385623"/>
        </w:rPr>
      </w:pPr>
      <w:r>
        <w:rPr>
          <w:rFonts w:ascii="Arial"/>
          <w:b/>
          <w:bCs/>
          <w:color w:val="385623"/>
          <w:sz w:val="28"/>
          <w:szCs w:val="28"/>
          <w:u w:color="385623"/>
        </w:rPr>
        <w:t>PART 2</w:t>
      </w:r>
      <w:r>
        <w:rPr>
          <w:rFonts w:ascii="Arial"/>
          <w:b/>
          <w:bCs/>
          <w:color w:val="385623"/>
          <w:sz w:val="24"/>
          <w:szCs w:val="24"/>
          <w:u w:color="385623"/>
        </w:rPr>
        <w:t xml:space="preserve"> - Admissions to the 20</w:t>
      </w:r>
      <w:r w:rsidR="00465333">
        <w:rPr>
          <w:rFonts w:ascii="Arial"/>
          <w:b/>
          <w:bCs/>
          <w:color w:val="385623"/>
          <w:sz w:val="24"/>
          <w:szCs w:val="24"/>
          <w:u w:color="385623"/>
        </w:rPr>
        <w:t>19</w:t>
      </w:r>
      <w:r>
        <w:rPr>
          <w:rFonts w:ascii="Arial"/>
          <w:b/>
          <w:bCs/>
          <w:color w:val="385623"/>
          <w:sz w:val="24"/>
          <w:szCs w:val="24"/>
          <w:u w:color="385623"/>
        </w:rPr>
        <w:t>/2020 school year</w:t>
      </w:r>
    </w:p>
    <w:p w14:paraId="66632EC3" w14:textId="77777777" w:rsidR="00CE38AD" w:rsidRDefault="009E571F">
      <w:pPr>
        <w:pStyle w:val="NoSpacing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25F580E" wp14:editId="6EC1DE09">
                <wp:simplePos x="0" y="0"/>
                <wp:positionH relativeFrom="page">
                  <wp:posOffset>914400</wp:posOffset>
                </wp:positionH>
                <wp:positionV relativeFrom="line">
                  <wp:posOffset>513715</wp:posOffset>
                </wp:positionV>
                <wp:extent cx="5891532" cy="476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1532" cy="476250"/>
                          <a:chOff x="0" y="0"/>
                          <a:chExt cx="5891531" cy="476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891532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5891532" cy="4762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EF0216" w14:textId="77777777" w:rsidR="00CE38AD" w:rsidRDefault="009E571F">
                              <w:pPr>
                                <w:pStyle w:val="BodyA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bCs/>
                                  <w:color w:val="385623"/>
                                  <w:sz w:val="24"/>
                                  <w:szCs w:val="24"/>
                                  <w:u w:color="385623"/>
                                </w:rPr>
                                <w:t>Information regarding the admission process for the Intake Group for [Junior Infants/1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385623"/>
                                  <w:sz w:val="24"/>
                                  <w:szCs w:val="24"/>
                                  <w:u w:color="385623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/>
                                  <w:b/>
                                  <w:bCs/>
                                  <w:color w:val="385623"/>
                                  <w:sz w:val="24"/>
                                  <w:szCs w:val="24"/>
                                  <w:u w:color="385623"/>
                                </w:rPr>
                                <w:t xml:space="preserve"> year]/ [Special Class] for the (XXXX) school year</w:t>
                              </w:r>
                            </w:p>
                          </w:txbxContent>
                        </wps:txbx>
                        <wps:bodyPr wrap="square" lIns="45718" tIns="45718" rIns="45718" bIns="45718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F580E" id="officeArt object" o:spid="_x0000_s1026" style="position:absolute;margin-left:1in;margin-top:40.45pt;width:463.9pt;height:37.5pt;z-index:251659264;mso-wrap-distance-left:12pt;mso-wrap-distance-top:12pt;mso-wrap-distance-right:12pt;mso-wrap-distance-bottom:12pt;mso-position-horizontal-relative:page;mso-position-vertical-relative:line" coordsize="58915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">
                <v:rect id="Shape 1073741825" o:spid="_x0000_s1027" style="position:absolute;width:589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"/>
                <v:rect id="Shape 1073741826" o:spid="_x0000_s1028" style="position:absolute;width:58915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" filled="f" stroked="f" strokeweight="1pt">
                  <v:stroke miterlimit="4"/>
                  <v:textbox inset="1.2699mm,1.2699mm,1.2699mm,1.2699mm">
                    <w:txbxContent>
                      <w:p w14:paraId="20EF0216" w14:textId="77777777" w:rsidR="00CE38AD" w:rsidRDefault="009E571F">
                        <w:pPr>
                          <w:pStyle w:val="BodyA"/>
                          <w:spacing w:line="240" w:lineRule="auto"/>
                          <w:jc w:val="center"/>
                        </w:pPr>
                        <w:r>
                          <w:rPr>
                            <w:rFonts w:ascii="Arial"/>
                            <w:b/>
                            <w:bCs/>
                            <w:color w:val="385623"/>
                            <w:sz w:val="24"/>
                            <w:szCs w:val="24"/>
                            <w:u w:color="385623"/>
                          </w:rPr>
                          <w:t>Information regarding the admission process for the Intake Group for [Junior Infants/1</w:t>
                        </w:r>
                        <w:r>
                          <w:rPr>
                            <w:rFonts w:ascii="Arial"/>
                            <w:b/>
                            <w:bCs/>
                            <w:color w:val="385623"/>
                            <w:sz w:val="24"/>
                            <w:szCs w:val="24"/>
                            <w:u w:color="385623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/>
                            <w:b/>
                            <w:bCs/>
                            <w:color w:val="385623"/>
                            <w:sz w:val="24"/>
                            <w:szCs w:val="24"/>
                            <w:u w:color="385623"/>
                          </w:rPr>
                          <w:t xml:space="preserve"> year]/ [Special Class] for the (XXXX) school year</w:t>
                        </w:r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</w:p>
    <w:p w14:paraId="0605D233" w14:textId="77777777" w:rsidR="00CE38AD" w:rsidRDefault="009E571F">
      <w:pPr>
        <w:pStyle w:val="BodyA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In respect of the 2019</w:t>
      </w:r>
      <w:r>
        <w:rPr>
          <w:rFonts w:ascii="Arial"/>
          <w:lang w:val="nl-NL"/>
        </w:rPr>
        <w:t xml:space="preserve"> school </w:t>
      </w:r>
    </w:p>
    <w:p w14:paraId="285D9C76" w14:textId="77777777" w:rsidR="00CE38AD" w:rsidRDefault="009E571F">
      <w:pPr>
        <w:pStyle w:val="BodyA"/>
        <w:widowControl w:val="0"/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/>
        </w:rPr>
        <w:t>In respect of [insert school year prior to that to which the admission notice applies] school year, the total number of applications for admission received by the school was_______________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5126"/>
      </w:tblGrid>
      <w:tr w:rsidR="00CE38AD" w14:paraId="2B57E0C0" w14:textId="77777777">
        <w:trPr>
          <w:trHeight w:val="253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1B9B" w14:textId="77777777" w:rsidR="00CE38AD" w:rsidRDefault="009E571F">
            <w:pPr>
              <w:pStyle w:val="BodyA"/>
            </w:pPr>
            <w:r>
              <w:rPr>
                <w:rFonts w:ascii="Arial"/>
                <w:b/>
                <w:bCs/>
              </w:rPr>
              <w:t>Breakdown of places allocated for the xx/xx school year:</w:t>
            </w:r>
          </w:p>
        </w:tc>
      </w:tr>
      <w:tr w:rsidR="00CE38AD" w14:paraId="6F2254DA" w14:textId="77777777">
        <w:trPr>
          <w:trHeight w:val="2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5FE9D" w14:textId="77777777" w:rsidR="00CE38AD" w:rsidRDefault="009E571F">
            <w:pPr>
              <w:pStyle w:val="BodyA"/>
              <w:spacing w:after="0"/>
            </w:pPr>
            <w:r>
              <w:rPr>
                <w:rFonts w:ascii="Arial"/>
              </w:rPr>
              <w:t>Number of places available: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B736" w14:textId="77777777" w:rsidR="00CE38AD" w:rsidRDefault="00CE38AD"/>
        </w:tc>
      </w:tr>
      <w:tr w:rsidR="00CE38AD" w14:paraId="381FF1E3" w14:textId="77777777">
        <w:trPr>
          <w:trHeight w:val="2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E1EEB" w14:textId="77777777" w:rsidR="00CE38AD" w:rsidRDefault="009E571F">
            <w:pPr>
              <w:pStyle w:val="BodyA"/>
              <w:spacing w:after="0"/>
              <w:jc w:val="both"/>
            </w:pPr>
            <w:r>
              <w:rPr>
                <w:rFonts w:ascii="Arial"/>
              </w:rPr>
              <w:t>Number of applications received: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CA42" w14:textId="77777777" w:rsidR="00CE38AD" w:rsidRDefault="00CE38AD"/>
        </w:tc>
      </w:tr>
      <w:tr w:rsidR="00CE38AD" w14:paraId="1BB4D50D" w14:textId="77777777">
        <w:trPr>
          <w:trHeight w:val="2552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55E0" w14:textId="77777777" w:rsidR="00CE38AD" w:rsidRDefault="009E571F">
            <w:pPr>
              <w:pStyle w:val="BodyA"/>
              <w:spacing w:after="0"/>
            </w:pPr>
            <w:r>
              <w:rPr>
                <w:rFonts w:ascii="Arial"/>
              </w:rPr>
              <w:lastRenderedPageBreak/>
              <w:t>Number of Offers made and accepted under each criteria: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45FE" w14:textId="77777777" w:rsidR="00CE38AD" w:rsidRDefault="009E571F">
            <w:pPr>
              <w:pStyle w:val="BodyA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 description of each criterion used and the number of places offered and accepted under that criterion must be entered here.</w:t>
            </w:r>
          </w:p>
          <w:p w14:paraId="27301663" w14:textId="77777777" w:rsidR="00CE38AD" w:rsidRDefault="009E571F">
            <w:pPr>
              <w:pStyle w:val="BodyA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Example, as follows:</w:t>
            </w:r>
          </w:p>
          <w:p w14:paraId="7AD7AA21" w14:textId="77777777" w:rsidR="00CE38AD" w:rsidRDefault="009E571F">
            <w:pPr>
              <w:pStyle w:val="BodyA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Criterion One: Applicants living in the catchment area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40 places offered, 38 places accepted.</w:t>
            </w:r>
          </w:p>
          <w:p w14:paraId="3EA6AFD8" w14:textId="77777777" w:rsidR="00CE38AD" w:rsidRDefault="009E571F">
            <w:pPr>
              <w:pStyle w:val="BodyA"/>
              <w:spacing w:after="0"/>
              <w:jc w:val="both"/>
            </w:pPr>
            <w:r>
              <w:rPr>
                <w:rFonts w:ascii="Arial"/>
              </w:rPr>
              <w:t xml:space="preserve">Criterion Two: Applicants with siblings attending the school </w:t>
            </w:r>
            <w:r>
              <w:rPr>
                <w:rFonts w:hAnsi="Arial"/>
              </w:rPr>
              <w:t>–</w:t>
            </w:r>
            <w:r>
              <w:rPr>
                <w:rFonts w:hAnsi="Arial"/>
              </w:rPr>
              <w:t xml:space="preserve"> </w:t>
            </w:r>
            <w:r>
              <w:rPr>
                <w:rFonts w:ascii="Arial"/>
              </w:rPr>
              <w:t>20 places offered, 20 places accepted.</w:t>
            </w:r>
          </w:p>
        </w:tc>
      </w:tr>
      <w:tr w:rsidR="00CE38AD" w14:paraId="1268A681" w14:textId="77777777">
        <w:trPr>
          <w:trHeight w:val="2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1690" w14:textId="77777777" w:rsidR="00CE38AD" w:rsidRDefault="009E571F">
            <w:pPr>
              <w:pStyle w:val="BodyA"/>
              <w:spacing w:after="0"/>
            </w:pPr>
            <w:r>
              <w:rPr>
                <w:rFonts w:ascii="Arial"/>
              </w:rPr>
              <w:t>Total number of offers made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446B0" w14:textId="77777777" w:rsidR="00CE38AD" w:rsidRDefault="00CE38AD"/>
        </w:tc>
      </w:tr>
      <w:tr w:rsidR="00CE38AD" w14:paraId="5A3FA70A" w14:textId="77777777">
        <w:trPr>
          <w:trHeight w:val="508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712A" w14:textId="77777777" w:rsidR="00CE38AD" w:rsidRDefault="009E571F">
            <w:pPr>
              <w:pStyle w:val="BodyA"/>
              <w:spacing w:after="0"/>
            </w:pPr>
            <w:r>
              <w:rPr>
                <w:rFonts w:ascii="Arial"/>
              </w:rPr>
              <w:t>Number of names placed on waiting list for the school year concerned.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2AFA" w14:textId="77777777" w:rsidR="00CE38AD" w:rsidRDefault="00CE38AD"/>
        </w:tc>
      </w:tr>
    </w:tbl>
    <w:p w14:paraId="56F80BE3" w14:textId="77777777" w:rsidR="00CE38AD" w:rsidRDefault="009E571F">
      <w:pPr>
        <w:pStyle w:val="BodyA"/>
        <w:widowControl w:val="0"/>
        <w:spacing w:line="240" w:lineRule="auto"/>
        <w:jc w:val="both"/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 w:type="page"/>
      </w:r>
    </w:p>
    <w:p w14:paraId="04ECFAD4" w14:textId="77777777" w:rsidR="00CE38AD" w:rsidRDefault="00CE38AD">
      <w:pPr>
        <w:pStyle w:val="BodyA"/>
        <w:widowControl w:val="0"/>
        <w:spacing w:line="240" w:lineRule="auto"/>
        <w:jc w:val="both"/>
      </w:pPr>
    </w:p>
    <w:sectPr w:rsidR="00CE38AD">
      <w:headerReference w:type="default" r:id="rId6"/>
      <w:footerReference w:type="default" r:id="rId7"/>
      <w:pgSz w:w="11900" w:h="16840"/>
      <w:pgMar w:top="851" w:right="1440" w:bottom="1276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69BC" w14:textId="77777777" w:rsidR="0037558E" w:rsidRDefault="0037558E">
      <w:r>
        <w:separator/>
      </w:r>
    </w:p>
  </w:endnote>
  <w:endnote w:type="continuationSeparator" w:id="0">
    <w:p w14:paraId="58E065B4" w14:textId="77777777" w:rsidR="0037558E" w:rsidRDefault="0037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850F" w14:textId="77777777" w:rsidR="00CE38AD" w:rsidRDefault="00CE38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0818F" w14:textId="77777777" w:rsidR="0037558E" w:rsidRDefault="0037558E">
      <w:r>
        <w:separator/>
      </w:r>
    </w:p>
  </w:footnote>
  <w:footnote w:type="continuationSeparator" w:id="0">
    <w:p w14:paraId="3813C497" w14:textId="77777777" w:rsidR="0037558E" w:rsidRDefault="00375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BA79" w14:textId="77777777" w:rsidR="00CE38AD" w:rsidRDefault="00CE38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AD"/>
    <w:rsid w:val="00063EFE"/>
    <w:rsid w:val="000C762B"/>
    <w:rsid w:val="002356C6"/>
    <w:rsid w:val="00271513"/>
    <w:rsid w:val="00302847"/>
    <w:rsid w:val="0037558E"/>
    <w:rsid w:val="003819C3"/>
    <w:rsid w:val="00465333"/>
    <w:rsid w:val="005A3AF4"/>
    <w:rsid w:val="0066034D"/>
    <w:rsid w:val="008769EB"/>
    <w:rsid w:val="00973DCB"/>
    <w:rsid w:val="009D79B8"/>
    <w:rsid w:val="009E571F"/>
    <w:rsid w:val="00B32F43"/>
    <w:rsid w:val="00B52498"/>
    <w:rsid w:val="00BA7E9F"/>
    <w:rsid w:val="00C34FC0"/>
    <w:rsid w:val="00CE38AD"/>
    <w:rsid w:val="00D739A0"/>
    <w:rsid w:val="00EB21E4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6F42"/>
  <w15:docId w15:val="{C705D263-4134-455B-A3E8-9BB19FC2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support</dc:creator>
  <cp:lastModifiedBy>Cliona Fitzmaurice</cp:lastModifiedBy>
  <cp:revision>10</cp:revision>
  <dcterms:created xsi:type="dcterms:W3CDTF">2023-11-09T11:56:00Z</dcterms:created>
  <dcterms:modified xsi:type="dcterms:W3CDTF">2023-11-21T14:24:00Z</dcterms:modified>
</cp:coreProperties>
</file>